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232" w:rsidRPr="00335F28" w:rsidRDefault="00246232" w:rsidP="0024623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246232" w:rsidRPr="00335F28" w:rsidRDefault="00246232" w:rsidP="0024623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46232" w:rsidRPr="00335F28" w:rsidRDefault="00246232" w:rsidP="0024623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246232" w:rsidRPr="000D0C32" w:rsidRDefault="00246232" w:rsidP="00246232">
      <w:pPr>
        <w:jc w:val="both"/>
        <w:rPr>
          <w:rFonts w:ascii="GHEA Grapalat" w:hAnsi="GHEA Grapalat"/>
          <w:sz w:val="20"/>
          <w:lang w:val="af-ZA"/>
        </w:rPr>
      </w:pPr>
    </w:p>
    <w:p w:rsidR="00246232" w:rsidRDefault="00246232" w:rsidP="00246232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246232" w:rsidRDefault="00246232" w:rsidP="00246232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25F83">
        <w:rPr>
          <w:rFonts w:ascii="GHEA Grapalat" w:hAnsi="GHEA Grapalat"/>
          <w:b w:val="0"/>
          <w:sz w:val="20"/>
          <w:lang w:val="af-ZA"/>
        </w:rPr>
        <w:t>ԵՐՋԷԿ-ԳՀԱՊՁԲ 58/18</w:t>
      </w:r>
    </w:p>
    <w:p w:rsidR="00246232" w:rsidRDefault="00246232" w:rsidP="00246232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246232" w:rsidRDefault="00F25F83" w:rsidP="00F25F83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25F83">
        <w:rPr>
          <w:rFonts w:ascii="GHEA Grapalat" w:hAnsi="GHEA Grapalat" w:cs="Sylfaen"/>
          <w:sz w:val="20"/>
          <w:lang w:val="af-ZA"/>
        </w:rPr>
        <w:t xml:space="preserve">Երևանի Ջերմաէլեկտրակենտրոն ՓԲԸ-ն </w:t>
      </w:r>
      <w:r w:rsidR="00246232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 w:val="20"/>
          <w:lang w:val="af-ZA"/>
        </w:rPr>
        <w:t>գազանալիզատոր սարք`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իր օժանդակ սարքավորումներով </w:t>
      </w:r>
      <w:r w:rsidR="00246232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F25F83">
        <w:rPr>
          <w:rFonts w:ascii="GHEA Grapalat" w:hAnsi="GHEA Grapalat"/>
          <w:sz w:val="20"/>
          <w:lang w:val="af-ZA"/>
        </w:rPr>
        <w:t>ԵՐՋԷԿ-ԳՀԱՊՁԲ 58/18</w:t>
      </w:r>
      <w:r w:rsidR="00246232">
        <w:rPr>
          <w:rFonts w:ascii="GHEA Grapalat" w:hAnsi="GHEA Grapalat" w:cs="Sylfaen"/>
          <w:sz w:val="20"/>
          <w:lang w:val="af-ZA"/>
        </w:rPr>
        <w:t xml:space="preserve"> ծածկագրով գնման ընթացակարգը 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246232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p w:rsidR="00F25F83" w:rsidRDefault="00F25F83" w:rsidP="00F25F8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54"/>
        <w:gridCol w:w="2713"/>
        <w:gridCol w:w="2434"/>
        <w:gridCol w:w="2147"/>
      </w:tblGrid>
      <w:tr w:rsidR="00246232" w:rsidRPr="000D0C32" w:rsidTr="00BB0C59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46232" w:rsidRPr="000D0C32" w:rsidRDefault="00246232" w:rsidP="00BB0C5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46232" w:rsidRPr="000D0C32" w:rsidRDefault="00246232" w:rsidP="00BB0C5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46232" w:rsidRPr="000D0C32" w:rsidRDefault="00246232" w:rsidP="00BB0C5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46232" w:rsidRPr="000D0C32" w:rsidRDefault="00246232" w:rsidP="00BB0C5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46232" w:rsidRPr="000D0C32" w:rsidRDefault="00246232" w:rsidP="00BB0C5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46232" w:rsidRPr="000D0C32" w:rsidRDefault="00246232" w:rsidP="00BB0C5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46232" w:rsidRPr="000D0C32" w:rsidTr="00CA43E0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46232" w:rsidRPr="000D0C32" w:rsidRDefault="00246232" w:rsidP="00BB0C5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46232" w:rsidRPr="000D0C32" w:rsidRDefault="00F25F83" w:rsidP="00BB0C5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գազանալիզատոր սարք`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իր օժանդակ սարքավորումներով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9B36B8" w:rsidRDefault="009B36B8" w:rsidP="009B36B8">
            <w:pPr>
              <w:spacing w:line="360" w:lineRule="auto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F31FBE">
              <w:rPr>
                <w:rFonts w:ascii="GHEA Grapalat" w:hAnsi="GHEA Grapalat" w:cs="Arial"/>
                <w:sz w:val="22"/>
                <w:szCs w:val="22"/>
              </w:rPr>
              <w:t>Ինդաստրիալ</w:t>
            </w:r>
            <w:proofErr w:type="spellEnd"/>
            <w:r w:rsidRPr="00F31FBE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F31FBE">
              <w:rPr>
                <w:rFonts w:ascii="GHEA Grapalat" w:hAnsi="GHEA Grapalat" w:cs="Arial"/>
                <w:sz w:val="22"/>
                <w:szCs w:val="22"/>
              </w:rPr>
              <w:t>Քոմփոնենտս</w:t>
            </w:r>
            <w:proofErr w:type="spellEnd"/>
            <w:r w:rsidRPr="00F31FBE">
              <w:rPr>
                <w:rFonts w:ascii="GHEA Grapalat" w:hAnsi="GHEA Grapalat" w:cs="Arial"/>
                <w:sz w:val="22"/>
                <w:szCs w:val="22"/>
              </w:rPr>
              <w:t xml:space="preserve"> ՍՊԸ</w:t>
            </w:r>
            <w:r w:rsidRPr="00F31FBE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</w:p>
          <w:p w:rsidR="00246232" w:rsidRDefault="00F25F83" w:rsidP="009B36B8">
            <w:pPr>
              <w:spacing w:line="360" w:lineRule="auto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bookmarkStart w:id="0" w:name="_GoBack"/>
            <w:bookmarkEnd w:id="0"/>
            <w:proofErr w:type="spellStart"/>
            <w:r w:rsidRPr="00F31FBE">
              <w:rPr>
                <w:rFonts w:ascii="GHEA Grapalat" w:hAnsi="GHEA Grapalat" w:cs="Arial"/>
                <w:sz w:val="22"/>
                <w:szCs w:val="22"/>
              </w:rPr>
              <w:t>Բիգ</w:t>
            </w:r>
            <w:proofErr w:type="spellEnd"/>
            <w:r w:rsidRPr="00F31FBE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F31FBE">
              <w:rPr>
                <w:rFonts w:ascii="GHEA Grapalat" w:hAnsi="GHEA Grapalat" w:cs="Arial"/>
                <w:sz w:val="22"/>
                <w:szCs w:val="22"/>
              </w:rPr>
              <w:t>Փարթս</w:t>
            </w:r>
            <w:proofErr w:type="spellEnd"/>
            <w:r w:rsidRPr="00F31FBE">
              <w:rPr>
                <w:rFonts w:ascii="GHEA Grapalat" w:hAnsi="GHEA Grapalat" w:cs="Arial"/>
                <w:sz w:val="22"/>
                <w:szCs w:val="22"/>
              </w:rPr>
              <w:t xml:space="preserve"> ՍՊԸ</w:t>
            </w:r>
          </w:p>
          <w:p w:rsidR="00F25F83" w:rsidRDefault="00F25F83" w:rsidP="009B36B8">
            <w:pPr>
              <w:spacing w:line="360" w:lineRule="auto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F31FBE">
              <w:rPr>
                <w:rFonts w:ascii="GHEA Grapalat" w:hAnsi="GHEA Grapalat" w:cs="Arial"/>
                <w:sz w:val="22"/>
                <w:szCs w:val="22"/>
              </w:rPr>
              <w:t>Զորաշեն</w:t>
            </w:r>
            <w:proofErr w:type="spellEnd"/>
            <w:r w:rsidRPr="00F31FBE">
              <w:rPr>
                <w:rFonts w:ascii="GHEA Grapalat" w:hAnsi="GHEA Grapalat" w:cs="Arial"/>
                <w:sz w:val="22"/>
                <w:szCs w:val="22"/>
              </w:rPr>
              <w:t xml:space="preserve"> ՍՊԸ</w:t>
            </w:r>
          </w:p>
          <w:p w:rsidR="00F25F83" w:rsidRPr="00F25F83" w:rsidRDefault="00F25F83" w:rsidP="00CA43E0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246232" w:rsidRPr="00F25F83" w:rsidRDefault="00246232" w:rsidP="00BB0C59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hy-AM"/>
              </w:rPr>
            </w:pPr>
            <w:r w:rsidRPr="00F25F83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F25F83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F25F83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F25F83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F25F83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246232" w:rsidRPr="000D0C32" w:rsidRDefault="00246232" w:rsidP="00BB0C5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46232" w:rsidRPr="000D0C32" w:rsidRDefault="00246232" w:rsidP="00BB0C5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46232" w:rsidRPr="000D0C32" w:rsidRDefault="00246232" w:rsidP="00BB0C5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46232" w:rsidRPr="00CA43E0" w:rsidRDefault="00F25F83" w:rsidP="00BB0C5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Համաձայն ԿԿ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կառավարությանթիվ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526-ն </w:t>
            </w:r>
            <w:r w:rsidR="00CA43E0" w:rsidRPr="00CA43E0">
              <w:rPr>
                <w:rFonts w:ascii="GHEA Grapalat" w:hAnsi="GHEA Grapalat"/>
                <w:sz w:val="20"/>
                <w:lang w:val="af-ZA"/>
              </w:rPr>
              <w:t>2017</w:t>
            </w:r>
            <w:r w:rsidR="00CA43E0">
              <w:rPr>
                <w:rFonts w:ascii="GHEA Grapalat" w:hAnsi="GHEA Grapalat"/>
                <w:sz w:val="20"/>
                <w:lang w:val="ru-RU"/>
              </w:rPr>
              <w:t>թ</w:t>
            </w:r>
            <w:r w:rsidR="00CA43E0" w:rsidRPr="00CA43E0">
              <w:rPr>
                <w:rFonts w:ascii="GHEA Grapalat" w:hAnsi="GHEA Grapalat"/>
                <w:sz w:val="20"/>
                <w:lang w:val="af-ZA"/>
              </w:rPr>
              <w:t>-</w:t>
            </w:r>
            <w:r w:rsidR="00CA43E0">
              <w:rPr>
                <w:rFonts w:ascii="GHEA Grapalat" w:hAnsi="GHEA Grapalat"/>
                <w:sz w:val="20"/>
                <w:lang w:val="ru-RU"/>
              </w:rPr>
              <w:t>ի</w:t>
            </w:r>
            <w:r w:rsidR="00CA43E0" w:rsidRPr="00CA43E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="00CA43E0">
              <w:rPr>
                <w:rFonts w:ascii="GHEA Grapalat" w:hAnsi="GHEA Grapalat"/>
                <w:sz w:val="20"/>
                <w:lang w:val="ru-RU"/>
              </w:rPr>
              <w:t>մայիսի</w:t>
            </w:r>
            <w:proofErr w:type="spellEnd"/>
            <w:r w:rsidR="00CA43E0" w:rsidRPr="00CA43E0">
              <w:rPr>
                <w:rFonts w:ascii="GHEA Grapalat" w:hAnsi="GHEA Grapalat"/>
                <w:sz w:val="20"/>
                <w:lang w:val="af-ZA"/>
              </w:rPr>
              <w:t xml:space="preserve"> 4-</w:t>
            </w:r>
            <w:r w:rsidR="00CA43E0">
              <w:rPr>
                <w:rFonts w:ascii="GHEA Grapalat" w:hAnsi="GHEA Grapalat"/>
                <w:sz w:val="20"/>
                <w:lang w:val="ru-RU"/>
              </w:rPr>
              <w:t>ի</w:t>
            </w:r>
            <w:r w:rsidR="00CA43E0" w:rsidRPr="00CA43E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="00CA43E0">
              <w:rPr>
                <w:rFonts w:ascii="GHEA Grapalat" w:hAnsi="GHEA Grapalat"/>
                <w:sz w:val="20"/>
                <w:lang w:val="ru-RU"/>
              </w:rPr>
              <w:t>Գնումների</w:t>
            </w:r>
            <w:proofErr w:type="spellEnd"/>
            <w:r w:rsidR="00CA43E0" w:rsidRPr="00CA43E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="00CA43E0">
              <w:rPr>
                <w:rFonts w:ascii="GHEA Grapalat" w:hAnsi="GHEA Grapalat"/>
                <w:sz w:val="20"/>
                <w:lang w:val="ru-RU"/>
              </w:rPr>
              <w:t>կազմակերպման</w:t>
            </w:r>
            <w:proofErr w:type="spellEnd"/>
            <w:r w:rsidR="00CA43E0" w:rsidRPr="00CA43E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="00CA43E0">
              <w:rPr>
                <w:rFonts w:ascii="GHEA Grapalat" w:hAnsi="GHEA Grapalat"/>
                <w:sz w:val="20"/>
                <w:lang w:val="ru-RU"/>
              </w:rPr>
              <w:t>կարգի</w:t>
            </w:r>
            <w:proofErr w:type="spellEnd"/>
            <w:r w:rsidR="00CA43E0" w:rsidRPr="00CA43E0">
              <w:rPr>
                <w:rFonts w:ascii="GHEA Grapalat" w:hAnsi="GHEA Grapalat"/>
                <w:sz w:val="20"/>
                <w:lang w:val="af-ZA"/>
              </w:rPr>
              <w:t xml:space="preserve"> 40-</w:t>
            </w:r>
            <w:proofErr w:type="spellStart"/>
            <w:r w:rsidR="00CA43E0">
              <w:rPr>
                <w:rFonts w:ascii="GHEA Grapalat" w:hAnsi="GHEA Grapalat"/>
                <w:sz w:val="20"/>
                <w:lang w:val="ru-RU"/>
              </w:rPr>
              <w:t>րդ</w:t>
            </w:r>
            <w:proofErr w:type="spellEnd"/>
            <w:r w:rsidR="00CA43E0" w:rsidRPr="00CA43E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="00CA43E0">
              <w:rPr>
                <w:rFonts w:ascii="GHEA Grapalat" w:hAnsi="GHEA Grapalat"/>
                <w:sz w:val="20"/>
                <w:lang w:val="ru-RU"/>
              </w:rPr>
              <w:t>կետի</w:t>
            </w:r>
            <w:proofErr w:type="spellEnd"/>
            <w:r w:rsidR="00CA43E0" w:rsidRPr="00CA43E0">
              <w:rPr>
                <w:rFonts w:ascii="GHEA Grapalat" w:hAnsi="GHEA Grapalat"/>
                <w:sz w:val="20"/>
                <w:lang w:val="af-ZA"/>
              </w:rPr>
              <w:t xml:space="preserve"> 5-</w:t>
            </w:r>
            <w:proofErr w:type="spellStart"/>
            <w:r w:rsidR="00CA43E0">
              <w:rPr>
                <w:rFonts w:ascii="GHEA Grapalat" w:hAnsi="GHEA Grapalat"/>
                <w:sz w:val="20"/>
                <w:lang w:val="ru-RU"/>
              </w:rPr>
              <w:t>րդ</w:t>
            </w:r>
            <w:proofErr w:type="spellEnd"/>
            <w:r w:rsidR="00CA43E0" w:rsidRPr="00CA43E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="00CA43E0">
              <w:rPr>
                <w:rFonts w:ascii="GHEA Grapalat" w:hAnsi="GHEA Grapalat"/>
                <w:sz w:val="20"/>
                <w:lang w:val="ru-RU"/>
              </w:rPr>
              <w:t>կետի</w:t>
            </w:r>
            <w:proofErr w:type="spellEnd"/>
            <w:r w:rsidR="00CA43E0" w:rsidRPr="00CA43E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="00CA43E0">
              <w:rPr>
                <w:rFonts w:ascii="GHEA Grapalat" w:hAnsi="GHEA Grapalat"/>
                <w:sz w:val="20"/>
                <w:lang w:val="ru-RU"/>
              </w:rPr>
              <w:t>համաձայն</w:t>
            </w:r>
            <w:proofErr w:type="spellEnd"/>
          </w:p>
        </w:tc>
      </w:tr>
    </w:tbl>
    <w:p w:rsidR="00246232" w:rsidRDefault="00246232" w:rsidP="0024623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46232" w:rsidRDefault="00246232" w:rsidP="0024623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246232" w:rsidRDefault="00246232" w:rsidP="00246232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246232" w:rsidRPr="00A7446E" w:rsidRDefault="00F25F83" w:rsidP="00F25F83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F25F83">
        <w:rPr>
          <w:rFonts w:ascii="GHEA Grapalat" w:hAnsi="GHEA Grapalat"/>
          <w:sz w:val="20"/>
          <w:lang w:val="af-ZA"/>
        </w:rPr>
        <w:t>ԵՐՋԷԿ-ԳՀԱՊՁԲ 58/18</w:t>
      </w:r>
      <w:r w:rsidR="00246232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246232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>Ա. Պետրոսյանին:</w:t>
      </w:r>
      <w:r w:rsidR="00246232">
        <w:rPr>
          <w:rFonts w:ascii="GHEA Grapalat" w:hAnsi="GHEA Grapalat" w:cs="Sylfaen"/>
          <w:sz w:val="12"/>
          <w:lang w:val="af-ZA"/>
        </w:rPr>
        <w:tab/>
      </w:r>
      <w:r w:rsidR="00246232">
        <w:rPr>
          <w:rFonts w:ascii="GHEA Grapalat" w:hAnsi="GHEA Grapalat" w:cs="Sylfaen"/>
          <w:sz w:val="12"/>
          <w:lang w:val="af-ZA"/>
        </w:rPr>
        <w:tab/>
      </w:r>
    </w:p>
    <w:p w:rsidR="00246232" w:rsidRDefault="00246232" w:rsidP="0024623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46232" w:rsidRPr="00EA309E" w:rsidRDefault="00246232" w:rsidP="002462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F25F83">
        <w:rPr>
          <w:rFonts w:ascii="GHEA Grapalat" w:hAnsi="GHEA Grapalat"/>
          <w:sz w:val="20"/>
          <w:lang w:val="af-ZA"/>
        </w:rPr>
        <w:t>011 47- 26 11</w:t>
      </w:r>
      <w:r w:rsidRPr="00EA309E">
        <w:rPr>
          <w:rFonts w:ascii="GHEA Grapalat" w:hAnsi="GHEA Grapalat"/>
          <w:sz w:val="20"/>
          <w:lang w:val="af-ZA"/>
        </w:rPr>
        <w:t>___________________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46232" w:rsidRPr="00EA309E" w:rsidRDefault="00246232" w:rsidP="002462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F25F83">
        <w:rPr>
          <w:rFonts w:ascii="GHEA Grapalat" w:hAnsi="GHEA Grapalat"/>
          <w:sz w:val="20"/>
          <w:lang w:val="af-ZA"/>
        </w:rPr>
        <w:t>Purchase@yccpp.com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46232" w:rsidRPr="00960651" w:rsidRDefault="00246232" w:rsidP="00246232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46232" w:rsidRPr="000D0C32" w:rsidRDefault="00246232" w:rsidP="00246232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F25F83" w:rsidRPr="00F25F83">
        <w:rPr>
          <w:rFonts w:ascii="GHEA Grapalat" w:hAnsi="GHEA Grapalat" w:cs="Sylfaen"/>
          <w:sz w:val="20"/>
          <w:u w:val="none"/>
          <w:lang w:val="af-ZA"/>
        </w:rPr>
        <w:t>Երևանի Ջերմաէլեկտրակենտրոն ՓԲԸ-</w:t>
      </w:r>
    </w:p>
    <w:p w:rsidR="003F36BA" w:rsidRPr="00F25F83" w:rsidRDefault="003F36BA">
      <w:pPr>
        <w:rPr>
          <w:lang w:val="af-ZA"/>
        </w:rPr>
      </w:pPr>
    </w:p>
    <w:sectPr w:rsidR="003F36BA" w:rsidRPr="00F25F83" w:rsidSect="005E0856">
      <w:footerReference w:type="even" r:id="rId4"/>
      <w:footerReference w:type="default" r:id="rId5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9B36B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9B36B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9B36B8" w:rsidP="00B21464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232"/>
    <w:rsid w:val="00246232"/>
    <w:rsid w:val="003F36BA"/>
    <w:rsid w:val="007B034D"/>
    <w:rsid w:val="009B36B8"/>
    <w:rsid w:val="00AF16CB"/>
    <w:rsid w:val="00B50318"/>
    <w:rsid w:val="00CA43E0"/>
    <w:rsid w:val="00F2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C146F"/>
  <w15:chartTrackingRefBased/>
  <w15:docId w15:val="{7E62F509-060D-4B3C-A455-E8233C359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23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4623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4623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24623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4623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24623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1,Char Char Char Char1,Char Char Char Char Char,Char Char1"/>
    <w:basedOn w:val="DefaultParagraphFont"/>
    <w:link w:val="BodyTextIndent"/>
    <w:rsid w:val="0024623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24623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4623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46232"/>
  </w:style>
  <w:style w:type="paragraph" w:styleId="Footer">
    <w:name w:val="footer"/>
    <w:basedOn w:val="Normal"/>
    <w:link w:val="FooterChar"/>
    <w:rsid w:val="0024623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24623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2018-07-26T04:36:00Z</dcterms:created>
  <dcterms:modified xsi:type="dcterms:W3CDTF">2018-07-26T04:50:00Z</dcterms:modified>
</cp:coreProperties>
</file>